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26" w:rsidRPr="004947AB" w:rsidRDefault="00A37B26" w:rsidP="00BA35C2">
      <w:pPr>
        <w:pStyle w:val="a5"/>
        <w:jc w:val="center"/>
        <w:rPr>
          <w:rFonts w:ascii="Times New Roman" w:hAnsi="Times New Roman" w:cs="Times New Roman"/>
          <w:b/>
          <w:color w:val="B907A4"/>
          <w:sz w:val="32"/>
          <w:szCs w:val="28"/>
        </w:rPr>
      </w:pPr>
      <w:r w:rsidRPr="004947AB">
        <w:rPr>
          <w:rFonts w:ascii="Times New Roman" w:hAnsi="Times New Roman" w:cs="Times New Roman"/>
          <w:b/>
          <w:color w:val="B907A4"/>
          <w:sz w:val="32"/>
          <w:szCs w:val="28"/>
        </w:rPr>
        <w:t>«Рекомендации родителям</w:t>
      </w:r>
      <w:r w:rsidR="004947AB" w:rsidRPr="004947AB">
        <w:rPr>
          <w:rFonts w:ascii="Times New Roman" w:hAnsi="Times New Roman" w:cs="Times New Roman"/>
          <w:b/>
          <w:color w:val="B907A4"/>
          <w:sz w:val="32"/>
          <w:szCs w:val="28"/>
        </w:rPr>
        <w:t xml:space="preserve"> </w:t>
      </w:r>
      <w:r w:rsidRPr="004947AB">
        <w:rPr>
          <w:rFonts w:ascii="Times New Roman" w:hAnsi="Times New Roman" w:cs="Times New Roman"/>
          <w:b/>
          <w:color w:val="B907A4"/>
          <w:sz w:val="32"/>
          <w:szCs w:val="28"/>
        </w:rPr>
        <w:t>по развитию творческих способностей ребёнка»</w:t>
      </w:r>
    </w:p>
    <w:p w:rsidR="00A37B26" w:rsidRPr="004947AB" w:rsidRDefault="00A37B26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7AB">
        <w:rPr>
          <w:rFonts w:ascii="Times New Roman" w:hAnsi="Times New Roman" w:cs="Times New Roman"/>
          <w:i/>
          <w:sz w:val="28"/>
          <w:szCs w:val="28"/>
        </w:rPr>
        <w:t xml:space="preserve">Кто видит </w:t>
      </w:r>
      <w:proofErr w:type="gramStart"/>
      <w:r w:rsidRPr="004947AB">
        <w:rPr>
          <w:rFonts w:ascii="Times New Roman" w:hAnsi="Times New Roman" w:cs="Times New Roman"/>
          <w:i/>
          <w:sz w:val="28"/>
          <w:szCs w:val="28"/>
        </w:rPr>
        <w:t>необычное</w:t>
      </w:r>
      <w:proofErr w:type="gramEnd"/>
      <w:r w:rsidRPr="004947AB">
        <w:rPr>
          <w:rFonts w:ascii="Times New Roman" w:hAnsi="Times New Roman" w:cs="Times New Roman"/>
          <w:i/>
          <w:sz w:val="28"/>
          <w:szCs w:val="28"/>
        </w:rPr>
        <w:t xml:space="preserve"> в обычном, –</w:t>
      </w:r>
    </w:p>
    <w:p w:rsidR="008D7EB8" w:rsidRPr="004947AB" w:rsidRDefault="008D7EB8" w:rsidP="004947AB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7AB">
        <w:rPr>
          <w:rFonts w:ascii="Times New Roman" w:hAnsi="Times New Roman" w:cs="Times New Roman"/>
          <w:i/>
          <w:sz w:val="28"/>
          <w:szCs w:val="28"/>
        </w:rPr>
        <w:t>Лишь тот сумеет мир преобразить…</w:t>
      </w:r>
    </w:p>
    <w:p w:rsidR="008D7EB8" w:rsidRPr="004947AB" w:rsidRDefault="008D7EB8" w:rsidP="004947AB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7AB">
        <w:rPr>
          <w:rFonts w:ascii="Times New Roman" w:hAnsi="Times New Roman" w:cs="Times New Roman"/>
          <w:i/>
          <w:sz w:val="28"/>
          <w:szCs w:val="28"/>
        </w:rPr>
        <w:t>(Светлана Дара)</w:t>
      </w:r>
    </w:p>
    <w:p w:rsidR="00A37B26" w:rsidRPr="004947AB" w:rsidRDefault="00A37B26" w:rsidP="004947AB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D7EB8" w:rsidRPr="004947AB" w:rsidRDefault="008D7EB8" w:rsidP="004947A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Творчество в современном мире ценится очень высоко. Но, многие родители, к сожалению, не считают творчество важной составляющей развития ребенка. Во главу угла они ставят знания, мышление ребенка, забывая про воображение и творчество. Конечно, знания очень важны, но, если у ребенка есть творческие способности, ему будет легче учиться, трудиться, строить отношения с окружающими людьми. Творческий подход поможет ему в решении многих вопросов, сделает его интересной личностью и человеком, способным преодолевать трудности.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Начинать развивать творческие способности у ребенка необходимо с раннего детства.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jc w:val="center"/>
        <w:rPr>
          <w:rFonts w:ascii="Times New Roman" w:hAnsi="Times New Roman" w:cs="Times New Roman"/>
          <w:b/>
          <w:color w:val="B907A4"/>
          <w:sz w:val="28"/>
          <w:szCs w:val="28"/>
        </w:rPr>
      </w:pPr>
      <w:r w:rsidRPr="004947AB">
        <w:rPr>
          <w:rFonts w:ascii="Times New Roman" w:hAnsi="Times New Roman" w:cs="Times New Roman"/>
          <w:b/>
          <w:color w:val="B907A4"/>
          <w:sz w:val="28"/>
          <w:szCs w:val="28"/>
        </w:rPr>
        <w:t>С чего начать? Прежде всего – с себя!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В дошкольном детстве главную роль в развитии творческих способностей малыша играют родители.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4947AB">
        <w:rPr>
          <w:rFonts w:ascii="Times New Roman" w:hAnsi="Times New Roman" w:cs="Times New Roman"/>
          <w:sz w:val="28"/>
          <w:szCs w:val="28"/>
        </w:rPr>
        <w:t>Не воспринимайте невинные фантазии ребенка как что-то примитивное, ведь в любой детской фантазии есть зерно творчества.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4947AB">
        <w:rPr>
          <w:rFonts w:ascii="Times New Roman" w:hAnsi="Times New Roman" w:cs="Times New Roman"/>
          <w:sz w:val="28"/>
          <w:szCs w:val="28"/>
        </w:rPr>
        <w:t xml:space="preserve"> Не смейтесь над его небылицами. Творческий ребенок может видеть обыденные вещи абсолютно по-другому.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4947AB">
        <w:rPr>
          <w:rFonts w:ascii="Times New Roman" w:hAnsi="Times New Roman" w:cs="Times New Roman"/>
          <w:sz w:val="28"/>
          <w:szCs w:val="28"/>
        </w:rPr>
        <w:t xml:space="preserve"> Не ругайте малыша, если он говорит, что на картинке изображен не чайник, а рыбка, не стол – а осьминог и т. п. Конечно, ребенок знает, как выглядит чайник или стол, просто он фантазирует, дайте волю его творчеству, воображению.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4947AB">
        <w:rPr>
          <w:rFonts w:ascii="Times New Roman" w:hAnsi="Times New Roman" w:cs="Times New Roman"/>
          <w:sz w:val="28"/>
          <w:szCs w:val="28"/>
        </w:rPr>
        <w:t xml:space="preserve"> Консервативность и чрезмерная серьезность родителей – не лучшие помощники для развития творческих способностей ребенка. Научитесь играть в детские игры, не бойтесь на время стать ребенком. Это поможет вам сблизиться с вашим ребенком и будет способствовать его развитию. Сочиняйте вместе с малышом сказки, стихи, придумывайте несуществующих животных - поддерживайте творческую инициативу малыша.</w:t>
      </w:r>
      <w:r w:rsidR="00BA35C2" w:rsidRPr="00BA35C2">
        <w:rPr>
          <w:rFonts w:ascii="Times New Roman" w:hAnsi="Times New Roman" w:cs="Times New Roman"/>
          <w:sz w:val="28"/>
          <w:szCs w:val="28"/>
        </w:rPr>
        <w:t xml:space="preserve"> </w:t>
      </w:r>
      <w:r w:rsidR="00BA35C2" w:rsidRPr="00BA3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381250" cy="2009775"/>
            <wp:effectExtent l="19050" t="0" r="0" b="0"/>
            <wp:wrapSquare wrapText="bothSides"/>
            <wp:docPr id="3" name="Рисунок 1" descr="https://ds04.infourok.ru/uploads/ex/0217/000ab076-2ef2866e/hello_html_m5bac5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17/000ab076-2ef2866e/hello_html_m5bac5c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На развитие творческих способностей у ребенка положительно влияют различные виды деятельности: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lastRenderedPageBreak/>
        <w:t>1) Окружающий мир.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Дома, на прогулке, в автобусе – везде, где вы рядом с малышом, обсуждайте, что вас окружает, что происходит вокруг вас. Такое общение чрезвычайно важно не только для воображения ребенка, но и вообще для его развития в целом. Ваши рассказы о явлениях природы, животных, растениях – первый важнейший урок для малыша.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2) Развивающие игры и игрушки.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У малыша обязательно должны быть мозаики и конструкторы. При этом очень важно, чтобы все игры соответствовали возрасту ребенка. Прежде чем дать ребенку в руки игру, подумайте, принесет ли она ему какую-нибудь пользу.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3) Рисование.</w:t>
      </w:r>
    </w:p>
    <w:p w:rsidR="008D7EB8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Не бойтесь давать своему ребенку в руки краски и кисточки, карандаши и фломастеры. Запаситесь бумагой и… терпением. Сначала изучите цвета, начинать лучше с рисования простых геометрических фигур. Обязательно обсуждайте с ребенком весь процесс и его первые «шедевры». Постепенно давайте волю его самостоятельности, хотя</w:t>
      </w:r>
      <w:r w:rsidR="00593C7B">
        <w:rPr>
          <w:rFonts w:ascii="Times New Roman" w:hAnsi="Times New Roman" w:cs="Times New Roman"/>
          <w:sz w:val="28"/>
          <w:szCs w:val="28"/>
        </w:rPr>
        <w:t xml:space="preserve"> </w:t>
      </w:r>
      <w:r w:rsidRPr="004947AB">
        <w:rPr>
          <w:rFonts w:ascii="Times New Roman" w:hAnsi="Times New Roman" w:cs="Times New Roman"/>
          <w:sz w:val="28"/>
          <w:szCs w:val="28"/>
        </w:rPr>
        <w:t>вам и придется стирать перепачканные рубашки и следить, чтобы малыш не изрисовал весь дом.</w:t>
      </w:r>
      <w:r w:rsidR="00BA35C2" w:rsidRPr="00BA35C2">
        <w:t xml:space="preserve"> </w:t>
      </w:r>
      <w:r w:rsidR="00BA35C2">
        <w:rPr>
          <w:noProof/>
          <w:lang w:eastAsia="ru-RU"/>
        </w:rPr>
        <w:drawing>
          <wp:inline distT="0" distB="0" distL="0" distR="0">
            <wp:extent cx="6925733" cy="3895725"/>
            <wp:effectExtent l="0" t="0" r="0" b="0"/>
            <wp:docPr id="7" name="Рисунок 7" descr="https://i.ytimg.com/vi/n2RLV7H4fn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n2RLV7H4fnk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490" cy="389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AB" w:rsidRPr="004947AB" w:rsidRDefault="004947AB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lastRenderedPageBreak/>
        <w:t>4) Лепка.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Лепка очень полезна для ребенка, она помогает развитию мелкой моторики руки, в лепке ребенок может проявить свое творчество и фантазию. Сначала ваш малыш будет лепить для вас колбаски, шарики, колечки, но постепенно он начнет лепить что-то более сложное. Обратите внимание, чтобы пластилин был яркий и мягкий.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5) Чтение.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Читать детям нужно не только на ночь, но в любое другое время. Это должны быть сказки, стихи, рассказы и другие литературные произведения для детского возраста.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6) Музыка.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С самого раннего детства давайте ребенку слушать детские песенки, классическую музыку. Это способствует развитию образного мышления и памяти.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7) Аппликация.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Занимайтесь с ребенком аппликацией, не бойтесь давать ему ножницы в руки. Пусть сначала он вырезает под вашим присмотром, объясните ему, как нужно работать с ножницами, какие правила необходимо соблюдать, чтобы не пораниться. Начинать можно с простой аппликации из геометрических фигур. Можно использовать и уже готовые комплекты для аппликаций.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35C2" w:rsidRDefault="00BA35C2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BA35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2403" cy="3362325"/>
            <wp:effectExtent l="0" t="0" r="0" b="0"/>
            <wp:docPr id="5" name="Рисунок 4" descr="https://onethree.ru/wp-content/uploads/Untitle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nethree.ru/wp-content/uploads/Untitled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03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EB8" w:rsidRPr="00593C7B" w:rsidRDefault="008D7EB8" w:rsidP="004947A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3C7B">
        <w:rPr>
          <w:rFonts w:ascii="Times New Roman" w:hAnsi="Times New Roman" w:cs="Times New Roman"/>
          <w:b/>
          <w:sz w:val="28"/>
          <w:szCs w:val="28"/>
        </w:rPr>
        <w:lastRenderedPageBreak/>
        <w:t>Игры на развитие творческих способностей</w:t>
      </w:r>
    </w:p>
    <w:bookmarkEnd w:id="0"/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• «Превращение» - нарисуйте ребенку круги, пусть каждый из них он во что-нибудь превратит (дорисует). То же самое можно проделать с другими фигурами.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• «Что там такое?» - положите какой-нибудь предмет в коробочку, пусть ребенок угадает, что там находится, он может задавать вопросы, строить догадки.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• «Игры со словами» - пока идете, например, из детского сада, Центра или с прогулки домой, играйте с ребенком в слова – пусть он подбирает к ним антонимы, синонимы и т.д.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lastRenderedPageBreak/>
        <w:t>• «Нестандартные задачки» - пусть малыш находит различным предметам необычный способ использования.</w:t>
      </w:r>
      <w:r w:rsidR="00BA35C2" w:rsidRPr="00BA35C2">
        <w:t xml:space="preserve"> </w:t>
      </w:r>
      <w:r w:rsidR="00BA35C2">
        <w:rPr>
          <w:noProof/>
          <w:lang w:eastAsia="ru-RU"/>
        </w:rPr>
        <w:drawing>
          <wp:inline distT="0" distB="0" distL="0" distR="0">
            <wp:extent cx="9077325" cy="6105525"/>
            <wp:effectExtent l="19050" t="0" r="9525" b="0"/>
            <wp:docPr id="16" name="Рисунок 16" descr="http://900igr.net/up/datas/69438/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69438/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29" t="1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jc w:val="center"/>
        <w:rPr>
          <w:rFonts w:ascii="Times New Roman" w:hAnsi="Times New Roman" w:cs="Times New Roman"/>
          <w:b/>
          <w:color w:val="B907A4"/>
          <w:sz w:val="28"/>
          <w:szCs w:val="28"/>
        </w:rPr>
      </w:pPr>
      <w:r w:rsidRPr="004947AB">
        <w:rPr>
          <w:rFonts w:ascii="Times New Roman" w:hAnsi="Times New Roman" w:cs="Times New Roman"/>
          <w:b/>
          <w:color w:val="B907A4"/>
          <w:sz w:val="28"/>
          <w:szCs w:val="28"/>
        </w:rPr>
        <w:lastRenderedPageBreak/>
        <w:t>Полезные советы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1. Развивать творческое воображение ребенка можно всегда и везде, а не только в специально отведенное для этого время и место.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2. У малыша должны быть все материалы и инструменты для детского творчества: краски, пластилин, цветная бумага и другие. Не ругайте ребёнка за испачканные в красках руки и другие последствия творчества.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3. Поддерживайте инициативы ребенка и не превращайте занятия с ним в скучные уроки.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4. Не старайтесь «вбить» в мозг ребенка как можно больше информации. Ваша задача – развитие способностей.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5. Развитие творческих способностей должно носить постоянный характер, а не осуществляться время от времени.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6. Развитие и обучение ребенка дошкольного возраста должно проходить только через игру, игровые задания и упражнения.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Один восточный мудрец сказал: «Ребёнок - это не сосуд, который надо наполнить, а огонь, который надо зажечь».</w:t>
      </w:r>
    </w:p>
    <w:p w:rsidR="008D7EB8" w:rsidRPr="004947AB" w:rsidRDefault="008D7EB8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Этой мудростью и следует руководствоваться при воспитании своего ребенка.</w:t>
      </w:r>
    </w:p>
    <w:p w:rsidR="0079605A" w:rsidRPr="004947AB" w:rsidRDefault="0079605A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605A" w:rsidRPr="004947AB" w:rsidRDefault="0079605A" w:rsidP="004947A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605A" w:rsidRPr="004947AB" w:rsidRDefault="0079605A" w:rsidP="004947AB">
      <w:pPr>
        <w:pStyle w:val="a5"/>
        <w:rPr>
          <w:rFonts w:ascii="Times New Roman" w:hAnsi="Times New Roman" w:cs="Times New Roman"/>
          <w:sz w:val="28"/>
          <w:szCs w:val="28"/>
        </w:rPr>
      </w:pPr>
      <w:r w:rsidRPr="004947AB">
        <w:rPr>
          <w:rFonts w:ascii="Times New Roman" w:hAnsi="Times New Roman" w:cs="Times New Roman"/>
          <w:sz w:val="28"/>
          <w:szCs w:val="28"/>
        </w:rPr>
        <w:t>Источники:</w:t>
      </w:r>
    </w:p>
    <w:p w:rsidR="0079605A" w:rsidRDefault="00593C7B" w:rsidP="004947A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79605A" w:rsidRPr="004947AB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http://crazymama.ru/article.php?a=1&amp;id_article=1267</w:t>
        </w:r>
      </w:hyperlink>
      <w:r w:rsidR="0079605A" w:rsidRPr="004947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A35C2" w:rsidRDefault="00BA35C2" w:rsidP="004947A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35C2" w:rsidRDefault="00BA35C2" w:rsidP="004947A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35C2" w:rsidRPr="00BA35C2" w:rsidRDefault="00BA35C2" w:rsidP="004947A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Жолобова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И.П.</w:t>
      </w:r>
    </w:p>
    <w:sectPr w:rsidR="00BA35C2" w:rsidRPr="00BA35C2" w:rsidSect="00593C7B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EB8"/>
    <w:rsid w:val="003B53B2"/>
    <w:rsid w:val="004947AB"/>
    <w:rsid w:val="00593C7B"/>
    <w:rsid w:val="0079605A"/>
    <w:rsid w:val="008D7EB8"/>
    <w:rsid w:val="008F1F57"/>
    <w:rsid w:val="00A37B26"/>
    <w:rsid w:val="00BA35C2"/>
    <w:rsid w:val="00E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60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47AB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947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azymama.ru/article.php?a=1&amp;id_article=1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ДОУ-22</cp:lastModifiedBy>
  <cp:revision>6</cp:revision>
  <dcterms:created xsi:type="dcterms:W3CDTF">2017-12-04T10:17:00Z</dcterms:created>
  <dcterms:modified xsi:type="dcterms:W3CDTF">2018-03-23T09:26:00Z</dcterms:modified>
</cp:coreProperties>
</file>