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69" w:rsidRPr="0029038E" w:rsidRDefault="00D32769" w:rsidP="00D3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Pr="0029038E">
        <w:rPr>
          <w:rFonts w:ascii="Times New Roman" w:eastAsia="Times New Roman" w:hAnsi="Times New Roman" w:cs="Times New Roman"/>
          <w:sz w:val="24"/>
          <w:szCs w:val="24"/>
        </w:rPr>
        <w:t xml:space="preserve">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29038E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D32769" w:rsidRPr="0029038E" w:rsidRDefault="00D32769" w:rsidP="00D3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детский сад № 22 «Орлёнок»</w:t>
      </w:r>
    </w:p>
    <w:p w:rsidR="00D32769" w:rsidRPr="0029038E" w:rsidRDefault="00D32769" w:rsidP="00D3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624930, Свердловская область, город Карпинск, ул. Свердлова, 5</w:t>
      </w:r>
    </w:p>
    <w:p w:rsidR="00D32769" w:rsidRDefault="00345447" w:rsidP="00D32769">
      <w:pPr>
        <w:jc w:val="center"/>
      </w:pPr>
      <w:hyperlink r:id="rId5" w:history="1">
        <w:r w:rsidRPr="00DA378B">
          <w:rPr>
            <w:rStyle w:val="a5"/>
          </w:rPr>
          <w:t>https://22.садкарпинск.рф</w:t>
        </w:r>
      </w:hyperlink>
    </w:p>
    <w:p w:rsidR="00345447" w:rsidRDefault="00345447" w:rsidP="00D32769">
      <w:pPr>
        <w:jc w:val="center"/>
      </w:pPr>
    </w:p>
    <w:p w:rsidR="00345447" w:rsidRDefault="00345447" w:rsidP="00D32769">
      <w:pPr>
        <w:jc w:val="center"/>
      </w:pPr>
    </w:p>
    <w:p w:rsidR="00345447" w:rsidRPr="00946405" w:rsidRDefault="00345447" w:rsidP="00D32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769" w:rsidRDefault="00D32769" w:rsidP="00D32769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16802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69" w:rsidRDefault="00D32769" w:rsidP="00D327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447" w:rsidRDefault="00345447" w:rsidP="00D327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447" w:rsidRDefault="00345447" w:rsidP="00D3276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5447" w:rsidRDefault="007C5045" w:rsidP="00D327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7C5045" w:rsidRDefault="007C5045" w:rsidP="00D327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 оказании платных</w:t>
      </w:r>
      <w:r w:rsidR="0034544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образовательных услуг</w:t>
      </w:r>
    </w:p>
    <w:p w:rsidR="00345447" w:rsidRPr="00345447" w:rsidRDefault="00345447" w:rsidP="0034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447">
        <w:rPr>
          <w:rFonts w:ascii="Times New Roman" w:eastAsia="Times New Roman" w:hAnsi="Times New Roman" w:cs="Times New Roman"/>
          <w:sz w:val="28"/>
          <w:szCs w:val="28"/>
        </w:rPr>
        <w:t>Муниципальным автономным дошкольным образовательным учреждением</w:t>
      </w:r>
    </w:p>
    <w:p w:rsidR="00345447" w:rsidRPr="00345447" w:rsidRDefault="00345447" w:rsidP="00345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447">
        <w:rPr>
          <w:rFonts w:ascii="Times New Roman" w:eastAsia="Times New Roman" w:hAnsi="Times New Roman" w:cs="Times New Roman"/>
          <w:sz w:val="28"/>
          <w:szCs w:val="28"/>
        </w:rPr>
        <w:t>детский сад № 22 «Орлёнок»</w:t>
      </w:r>
    </w:p>
    <w:p w:rsidR="00D32769" w:rsidRDefault="00D32769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769" w:rsidRDefault="00D32769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769" w:rsidRDefault="00D32769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769" w:rsidRDefault="00D32769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47" w:rsidRDefault="00345447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47" w:rsidRDefault="00345447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47" w:rsidRDefault="00345447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47" w:rsidRDefault="00345447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47" w:rsidRPr="00946405" w:rsidRDefault="00345447" w:rsidP="00D32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769" w:rsidRPr="007A057A" w:rsidRDefault="00D32769" w:rsidP="00D32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57A">
        <w:rPr>
          <w:rFonts w:ascii="Times New Roman" w:hAnsi="Times New Roman" w:cs="Times New Roman"/>
          <w:sz w:val="28"/>
          <w:szCs w:val="28"/>
        </w:rPr>
        <w:t>ГО Карпинск</w:t>
      </w:r>
    </w:p>
    <w:p w:rsidR="009412E5" w:rsidRDefault="009412E5" w:rsidP="009412E5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1. </w:t>
      </w:r>
      <w:r>
        <w:rPr>
          <w:rStyle w:val="c15"/>
          <w:b/>
          <w:bCs/>
          <w:color w:val="000000"/>
        </w:rPr>
        <w:t>Общие положения</w:t>
      </w:r>
    </w:p>
    <w:p w:rsidR="009412E5" w:rsidRPr="00D81C1E" w:rsidRDefault="009412E5" w:rsidP="009412E5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D81C1E">
        <w:rPr>
          <w:rStyle w:val="c1"/>
          <w:color w:val="000000"/>
        </w:rPr>
        <w:t xml:space="preserve">1.1. </w:t>
      </w:r>
      <w:proofErr w:type="gramStart"/>
      <w:r w:rsidRPr="00D81C1E">
        <w:rPr>
          <w:rStyle w:val="c1"/>
          <w:color w:val="000000"/>
        </w:rPr>
        <w:t xml:space="preserve">Настоящее Положение </w:t>
      </w:r>
      <w:r w:rsidR="007C5045">
        <w:rPr>
          <w:rStyle w:val="c1"/>
          <w:color w:val="000000"/>
        </w:rPr>
        <w:t xml:space="preserve">об оказании платных образовательных услуг в Муниципальном автономном дошкольном образовательном учреждении детский сад № 22 «Орлёнок» (далее - Положение) </w:t>
      </w:r>
      <w:r w:rsidRPr="00D81C1E">
        <w:rPr>
          <w:rStyle w:val="c1"/>
          <w:color w:val="000000"/>
        </w:rPr>
        <w:t xml:space="preserve">разработано в соответствии с </w:t>
      </w:r>
      <w:r w:rsidR="007C5045">
        <w:rPr>
          <w:rStyle w:val="c1"/>
          <w:color w:val="000000"/>
        </w:rPr>
        <w:t xml:space="preserve">Федеральным </w:t>
      </w:r>
      <w:r w:rsidRPr="00D81C1E">
        <w:rPr>
          <w:rStyle w:val="c1"/>
          <w:color w:val="000000"/>
        </w:rPr>
        <w:t>Законом Российской Федерации от 29 декабря 201</w:t>
      </w:r>
      <w:r w:rsidR="007C5045">
        <w:rPr>
          <w:rStyle w:val="c1"/>
          <w:color w:val="000000"/>
        </w:rPr>
        <w:t>2</w:t>
      </w:r>
      <w:r w:rsidRPr="00D81C1E">
        <w:rPr>
          <w:rStyle w:val="c1"/>
          <w:color w:val="000000"/>
        </w:rPr>
        <w:t xml:space="preserve"> г. № 273-ФЗ «Об образовании в Российской Федерации»,</w:t>
      </w:r>
      <w:r w:rsidRPr="00D81C1E">
        <w:rPr>
          <w:rStyle w:val="c17"/>
          <w:color w:val="000000"/>
        </w:rPr>
        <w:t> </w:t>
      </w:r>
      <w:r w:rsidRPr="00D81C1E">
        <w:rPr>
          <w:rStyle w:val="c1"/>
          <w:color w:val="000000"/>
        </w:rPr>
        <w:t>Постановлени</w:t>
      </w:r>
      <w:r w:rsidR="007C5045">
        <w:rPr>
          <w:rStyle w:val="c1"/>
          <w:color w:val="000000"/>
        </w:rPr>
        <w:t>ем</w:t>
      </w:r>
      <w:r w:rsidRPr="00D81C1E">
        <w:rPr>
          <w:rStyle w:val="c1"/>
          <w:color w:val="000000"/>
        </w:rPr>
        <w:t xml:space="preserve"> Правительства РФ от 15 августа 2013 г. № 706 «Об утверждении правил оказания платных обр</w:t>
      </w:r>
      <w:r w:rsidR="00345447">
        <w:rPr>
          <w:rStyle w:val="c1"/>
          <w:color w:val="000000"/>
        </w:rPr>
        <w:t>азовательных услуг»,</w:t>
      </w:r>
      <w:r w:rsidR="007C5045">
        <w:rPr>
          <w:rStyle w:val="c1"/>
          <w:color w:val="000000"/>
        </w:rPr>
        <w:t xml:space="preserve"> Уставом МА</w:t>
      </w:r>
      <w:r w:rsidRPr="00D81C1E">
        <w:rPr>
          <w:rStyle w:val="c1"/>
          <w:color w:val="000000"/>
        </w:rPr>
        <w:t xml:space="preserve">ДОУ </w:t>
      </w:r>
      <w:r w:rsidR="00345447">
        <w:rPr>
          <w:rStyle w:val="c1"/>
          <w:color w:val="000000"/>
        </w:rPr>
        <w:t>№ 22.</w:t>
      </w:r>
      <w:proofErr w:type="gramEnd"/>
    </w:p>
    <w:p w:rsidR="00345447" w:rsidRDefault="009412E5" w:rsidP="004446D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81C1E">
        <w:rPr>
          <w:rStyle w:val="c1"/>
          <w:color w:val="000000"/>
        </w:rPr>
        <w:t>         1.</w:t>
      </w:r>
      <w:r w:rsidR="00345447">
        <w:rPr>
          <w:rStyle w:val="c1"/>
          <w:color w:val="000000"/>
        </w:rPr>
        <w:t>2</w:t>
      </w:r>
      <w:r w:rsidRPr="00D81C1E">
        <w:rPr>
          <w:rStyle w:val="c1"/>
          <w:color w:val="000000"/>
        </w:rPr>
        <w:t>. Понятия, применяемые в настоящем Положении:</w:t>
      </w:r>
    </w:p>
    <w:p w:rsidR="005B11E3" w:rsidRPr="00D81C1E" w:rsidRDefault="009412E5" w:rsidP="004446D6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45447">
        <w:rPr>
          <w:rStyle w:val="c24"/>
          <w:iCs/>
          <w:color w:val="000000"/>
        </w:rPr>
        <w:t>«</w:t>
      </w:r>
      <w:r w:rsidR="0024004B" w:rsidRPr="00345447">
        <w:rPr>
          <w:rStyle w:val="c24"/>
          <w:iCs/>
          <w:color w:val="000000"/>
        </w:rPr>
        <w:t>заказчик</w:t>
      </w:r>
      <w:r w:rsidRPr="00345447">
        <w:rPr>
          <w:rStyle w:val="c24"/>
          <w:iCs/>
          <w:color w:val="000000"/>
        </w:rPr>
        <w:t>»</w:t>
      </w:r>
      <w:r w:rsidRPr="00345447">
        <w:rPr>
          <w:rStyle w:val="c1"/>
          <w:color w:val="000000"/>
        </w:rPr>
        <w:t xml:space="preserve"> - организация или </w:t>
      </w:r>
      <w:r w:rsidR="00345447" w:rsidRPr="00345447">
        <w:rPr>
          <w:rStyle w:val="c1"/>
          <w:color w:val="000000"/>
        </w:rPr>
        <w:t>физическое лицо</w:t>
      </w:r>
      <w:r w:rsidRPr="00345447">
        <w:rPr>
          <w:rStyle w:val="c1"/>
          <w:color w:val="000000"/>
        </w:rPr>
        <w:t>, имеющие намерение заказать, либо</w:t>
      </w:r>
      <w:r w:rsidRPr="00D81C1E">
        <w:rPr>
          <w:rStyle w:val="c1"/>
          <w:color w:val="000000"/>
        </w:rPr>
        <w:t xml:space="preserve"> заказывающие образовательные услуги для себя или </w:t>
      </w:r>
      <w:r w:rsidR="00345447">
        <w:rPr>
          <w:rStyle w:val="c1"/>
          <w:color w:val="000000"/>
        </w:rPr>
        <w:t>иных лиц на основании договора</w:t>
      </w:r>
      <w:r w:rsidRPr="00D81C1E">
        <w:rPr>
          <w:rStyle w:val="c1"/>
          <w:color w:val="000000"/>
        </w:rPr>
        <w:t>;</w:t>
      </w:r>
    </w:p>
    <w:p w:rsidR="00345447" w:rsidRPr="00345447" w:rsidRDefault="009412E5" w:rsidP="0044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447">
        <w:rPr>
          <w:rStyle w:val="c24"/>
          <w:iCs/>
          <w:color w:val="000000"/>
        </w:rPr>
        <w:t>«исполнитель»</w:t>
      </w:r>
      <w:r w:rsidRPr="00345447">
        <w:rPr>
          <w:rStyle w:val="c1"/>
          <w:color w:val="000000"/>
        </w:rPr>
        <w:t> -</w:t>
      </w:r>
      <w:r w:rsidR="00345447" w:rsidRPr="003454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</w:t>
      </w:r>
    </w:p>
    <w:p w:rsidR="00345447" w:rsidRDefault="00345447" w:rsidP="0044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38E">
        <w:rPr>
          <w:rFonts w:ascii="Times New Roman" w:eastAsia="Times New Roman" w:hAnsi="Times New Roman" w:cs="Times New Roman"/>
          <w:sz w:val="24"/>
          <w:szCs w:val="24"/>
        </w:rPr>
        <w:t>детский сад № 22 «Орлёнок»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5447" w:rsidRDefault="00345447" w:rsidP="0044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«обучающийся» - физическое лицо, осваивающее образовательную программу;</w:t>
      </w:r>
    </w:p>
    <w:p w:rsidR="004446D6" w:rsidRPr="0029038E" w:rsidRDefault="004446D6" w:rsidP="0044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«платные образовательные услуги» - образовательная деятельность исполнителя за счет Заказчика по договорам об оказании платных образовательных услуг (далее – договор).</w:t>
      </w:r>
    </w:p>
    <w:p w:rsidR="004446D6" w:rsidRDefault="004446D6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1.3. Исполнитель оказывает платные образовательные услуги, не предусмотренные Муниципальным заданием, по направлениям и видам образовательной деятельности, </w:t>
      </w:r>
      <w:proofErr w:type="gramStart"/>
      <w:r>
        <w:rPr>
          <w:rStyle w:val="c1"/>
          <w:color w:val="000000"/>
        </w:rPr>
        <w:t>предусмотренных</w:t>
      </w:r>
      <w:proofErr w:type="gramEnd"/>
      <w:r>
        <w:rPr>
          <w:rStyle w:val="c1"/>
          <w:color w:val="000000"/>
        </w:rPr>
        <w:t xml:space="preserve"> Уставом</w:t>
      </w:r>
      <w:r w:rsidR="00D3790D">
        <w:rPr>
          <w:rStyle w:val="c1"/>
          <w:color w:val="000000"/>
        </w:rPr>
        <w:t>.</w:t>
      </w:r>
    </w:p>
    <w:p w:rsidR="00D3790D" w:rsidRDefault="00D3790D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1.4. 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услуг.</w:t>
      </w:r>
    </w:p>
    <w:p w:rsidR="00816C53" w:rsidRDefault="00816C53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1.5. Основанием для оказания платных образовательных услуг является заключенный между Заказчиком и Исполнителем договор.</w:t>
      </w:r>
    </w:p>
    <w:p w:rsidR="00816C53" w:rsidRDefault="00816C53" w:rsidP="00816C5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</w:t>
      </w:r>
      <w:r w:rsidRPr="00D81C1E">
        <w:rPr>
          <w:rStyle w:val="c1"/>
          <w:color w:val="000000"/>
        </w:rPr>
        <w:t xml:space="preserve">1.6. Платные </w:t>
      </w:r>
      <w:r>
        <w:rPr>
          <w:rStyle w:val="c1"/>
          <w:color w:val="000000"/>
        </w:rPr>
        <w:t xml:space="preserve">образовательные </w:t>
      </w:r>
      <w:r w:rsidRPr="00D81C1E">
        <w:rPr>
          <w:rStyle w:val="c1"/>
          <w:color w:val="000000"/>
        </w:rPr>
        <w:t>услуги (если они предоставляются воспитанникам ДОУ) не могут быть оказаны взамен или в рамках основной образовательной деятельности ДОУ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AB08BE" w:rsidRPr="00D81C1E" w:rsidRDefault="00AB08BE" w:rsidP="00816C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1.7. </w:t>
      </w:r>
      <w:r>
        <w:t>Платные образовательные услуги предоставляются с целью всестороннего удовлетворения потребностей граждан в области дополнительного образования, улучшения качества образовательных услуг, привлечения дополнительных финансовых сре</w:t>
      </w:r>
      <w:proofErr w:type="gramStart"/>
      <w:r>
        <w:t>дств дл</w:t>
      </w:r>
      <w:proofErr w:type="gramEnd"/>
      <w:r>
        <w:t>я обеспечения, развития и совершенствования образовательных услуг, расширения материально-технической базы.</w:t>
      </w:r>
    </w:p>
    <w:p w:rsidR="00816C53" w:rsidRDefault="00816C53" w:rsidP="00816C53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color w:val="000000"/>
        </w:rPr>
      </w:pPr>
      <w:r w:rsidRPr="00816C53">
        <w:rPr>
          <w:rStyle w:val="c1"/>
          <w:b/>
          <w:color w:val="000000"/>
        </w:rPr>
        <w:t>2. Стоимость платных образовательных услуг</w:t>
      </w:r>
    </w:p>
    <w:p w:rsidR="00816C53" w:rsidRDefault="00816C53" w:rsidP="00816C53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2.1. Стоимость платных образовательных услуг определяется </w:t>
      </w:r>
      <w:proofErr w:type="gramStart"/>
      <w:r>
        <w:rPr>
          <w:rStyle w:val="c1"/>
          <w:color w:val="000000"/>
        </w:rPr>
        <w:t>с учетом возмещения затрат на реализацию соответствующей образовательной программы на основании Постановления Администрации ГО Карпинск об утверждении тарифов на платные дополнительные образовательные услуги</w:t>
      </w:r>
      <w:proofErr w:type="gramEnd"/>
      <w:r>
        <w:rPr>
          <w:rStyle w:val="c1"/>
          <w:color w:val="000000"/>
        </w:rPr>
        <w:t>, оказываемые населению Муниципальным автономным дошкольным образовательным учреждением детский сад № 22 «Орлёнок» и утверждается в российских рублях распорядительным актом Исполнителя.</w:t>
      </w:r>
    </w:p>
    <w:p w:rsidR="00816C53" w:rsidRDefault="00816C53" w:rsidP="0052083F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2.2. </w:t>
      </w:r>
      <w:r w:rsidR="00630452">
        <w:rPr>
          <w:rStyle w:val="c1"/>
          <w:color w:val="000000"/>
        </w:rPr>
        <w:t>Стоимость платных образовательных услуг, утвержденная  распорядительным актом Исполнителя, может быть изменена как в  сторону увеличения, так и в сторону уменьшения с учетом анализа обоснованности затрат, но не чаще, чем раз в год.</w:t>
      </w:r>
    </w:p>
    <w:p w:rsidR="0052083F" w:rsidRDefault="0052083F" w:rsidP="0052083F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52083F" w:rsidRDefault="0052083F" w:rsidP="0052083F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2.3. Стоимость платных образовательных услуг включает в себя все издержки 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т.п.</w:t>
      </w:r>
    </w:p>
    <w:p w:rsidR="00816C53" w:rsidRDefault="0052083F" w:rsidP="00816C53">
      <w:pPr>
        <w:pStyle w:val="c33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</w:rPr>
      </w:pPr>
      <w:r>
        <w:rPr>
          <w:rStyle w:val="c1"/>
          <w:color w:val="000000"/>
        </w:rPr>
        <w:t>2.4.Порядок и сроки оплаты платных образовательных услуг определяется договором.</w:t>
      </w:r>
    </w:p>
    <w:p w:rsidR="0052083F" w:rsidRPr="0052083F" w:rsidRDefault="0052083F" w:rsidP="0052083F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color w:val="000000"/>
        </w:rPr>
      </w:pPr>
      <w:r w:rsidRPr="0052083F">
        <w:rPr>
          <w:rStyle w:val="c1"/>
          <w:b/>
          <w:color w:val="000000"/>
        </w:rPr>
        <w:lastRenderedPageBreak/>
        <w:t>3. Информация об услугах</w:t>
      </w:r>
    </w:p>
    <w:p w:rsidR="0052083F" w:rsidRDefault="0052083F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3.1. Информация о платных образовательных услугах, оказываемых Исполнителем, а также иная информация, предусмотренная законодательством РФ об образовании, размещается на официальном сайте Исполнителя в сети «Интернет»</w:t>
      </w:r>
      <w:r w:rsidR="007C2A75">
        <w:rPr>
          <w:rStyle w:val="c1"/>
          <w:color w:val="000000"/>
        </w:rPr>
        <w:t xml:space="preserve">, на информационных стендах. </w:t>
      </w:r>
    </w:p>
    <w:p w:rsidR="007C2A75" w:rsidRDefault="007C2A75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3.2. Ответственность за актуальность и достоверность информации о платных образовательных услугах несет лицо, назначенное руководителем Исполнителя.</w:t>
      </w:r>
    </w:p>
    <w:p w:rsidR="007C2A75" w:rsidRDefault="007C2A75" w:rsidP="007C2A75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color w:val="000000"/>
        </w:rPr>
      </w:pPr>
      <w:r w:rsidRPr="007C2A75">
        <w:rPr>
          <w:rStyle w:val="c1"/>
          <w:b/>
          <w:color w:val="000000"/>
        </w:rPr>
        <w:t>4. Порядок заключения договора</w:t>
      </w:r>
    </w:p>
    <w:p w:rsidR="007C2A75" w:rsidRDefault="007C2A75" w:rsidP="001F42FD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 w:rsidRPr="007C2A75">
        <w:rPr>
          <w:rStyle w:val="c1"/>
          <w:color w:val="000000"/>
        </w:rPr>
        <w:t xml:space="preserve">4.1. </w:t>
      </w:r>
      <w:r>
        <w:rPr>
          <w:rStyle w:val="c1"/>
          <w:color w:val="000000"/>
        </w:rPr>
        <w:t>Договор заключается в простой письменной форме и содержит сведения, предусмотренные законодательством РФ об образовании.</w:t>
      </w:r>
    </w:p>
    <w:p w:rsidR="007C2A75" w:rsidRDefault="007C2A75" w:rsidP="001F42FD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4.2. Договор может быть заключен только с совершеннолетним лицом.</w:t>
      </w:r>
    </w:p>
    <w:p w:rsidR="007C2A75" w:rsidRDefault="007C2A75" w:rsidP="001F42FD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4.3. Для заключения договора с Заказчиком – физическим лицом, последний предоставляет: документ, удостоверяющий личность Заказчика; свидетельство о рождении Обучающегося; </w:t>
      </w:r>
      <w:r w:rsidR="000D66E0">
        <w:rPr>
          <w:rStyle w:val="c1"/>
          <w:color w:val="000000"/>
        </w:rPr>
        <w:t>заявление о зачислении Обучающегося</w:t>
      </w:r>
      <w:r w:rsidR="001F42FD">
        <w:rPr>
          <w:rStyle w:val="c1"/>
          <w:color w:val="000000"/>
        </w:rPr>
        <w:t xml:space="preserve"> на образовательную услугу по реализации дополнительной образовательной программы.</w:t>
      </w:r>
    </w:p>
    <w:p w:rsidR="001F42FD" w:rsidRDefault="001F42FD" w:rsidP="001F42FD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4.4. Для заключения договора с Заказчиком – юридическим лицом, последний предоставляет: заверенную копию учредительных документов; заверенную копию документа, подтверждающего полномочия лица, подписывающего договор от имени Заказчика.</w:t>
      </w:r>
    </w:p>
    <w:p w:rsidR="001F42FD" w:rsidRDefault="001F42FD" w:rsidP="001F42FD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4.5.Договор заключается в двух идентичных экземплярах, один из которых находится у Исполнителя, другой – у Заказчика.</w:t>
      </w:r>
    </w:p>
    <w:p w:rsidR="001F42FD" w:rsidRPr="001F42FD" w:rsidRDefault="001F42FD" w:rsidP="001F42FD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color w:val="000000"/>
        </w:rPr>
      </w:pPr>
      <w:r w:rsidRPr="001F42FD">
        <w:rPr>
          <w:rStyle w:val="c1"/>
          <w:b/>
          <w:color w:val="000000"/>
        </w:rPr>
        <w:t>5. Порядок оказания платных образовательных услуг</w:t>
      </w:r>
    </w:p>
    <w:p w:rsidR="007C2A75" w:rsidRDefault="001F42FD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5.1. </w:t>
      </w:r>
      <w:r w:rsidR="00485B78">
        <w:rPr>
          <w:rStyle w:val="c1"/>
          <w:color w:val="000000"/>
        </w:rPr>
        <w:t xml:space="preserve">Прием на </w:t>
      </w:r>
      <w:proofErr w:type="gramStart"/>
      <w:r w:rsidR="00485B78">
        <w:rPr>
          <w:rStyle w:val="c1"/>
          <w:color w:val="000000"/>
        </w:rPr>
        <w:t>обучение</w:t>
      </w:r>
      <w:proofErr w:type="gramEnd"/>
      <w:r w:rsidR="00485B78">
        <w:rPr>
          <w:rStyle w:val="c1"/>
          <w:color w:val="000000"/>
        </w:rPr>
        <w:t xml:space="preserve"> по платным дополнительным образовательным программам осуществляется круглогодично при наличии свободных мест.</w:t>
      </w:r>
    </w:p>
    <w:p w:rsidR="00732CA4" w:rsidRDefault="00485B78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5.2. Исполнитель издает распорядительный акт о приеме Обучающегося на </w:t>
      </w:r>
      <w:proofErr w:type="gramStart"/>
      <w:r>
        <w:rPr>
          <w:rStyle w:val="c1"/>
          <w:color w:val="000000"/>
        </w:rPr>
        <w:t>обучение</w:t>
      </w:r>
      <w:proofErr w:type="gramEnd"/>
      <w:r>
        <w:rPr>
          <w:rStyle w:val="c1"/>
          <w:color w:val="000000"/>
        </w:rPr>
        <w:t xml:space="preserve"> по платным дополнительным образовательным программам на основании заключенного договора</w:t>
      </w:r>
    </w:p>
    <w:p w:rsidR="00485B78" w:rsidRDefault="00732CA4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5.3. Исполнитель оказывает платные образовательные услуги в соответствии с образовательной программой и условиями договора.</w:t>
      </w:r>
    </w:p>
    <w:p w:rsidR="00732CA4" w:rsidRDefault="00732CA4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5.4. Освоение образовательной программы, соблюдение правил внутреннего распорядка обучающихся являются обязательными для Обучающихся и родителей (законных представителей) обучающихся.</w:t>
      </w:r>
    </w:p>
    <w:p w:rsidR="00732CA4" w:rsidRDefault="00732CA4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5.5. Образовательные отношения с Обучающимися прекращаются по основаниям, предусмотренным законодательствам РФ об образовании, а также в связи: с просрочкой оплаты стоимости платных образовательных услуг, в </w:t>
      </w:r>
      <w:proofErr w:type="gramStart"/>
      <w:r>
        <w:rPr>
          <w:rStyle w:val="c1"/>
          <w:color w:val="000000"/>
        </w:rPr>
        <w:t>порядке</w:t>
      </w:r>
      <w:proofErr w:type="gramEnd"/>
      <w:r>
        <w:rPr>
          <w:rStyle w:val="c1"/>
          <w:color w:val="000000"/>
        </w:rPr>
        <w:t xml:space="preserve"> установленном договором; с невозможностью надлежащего исполнения обязательств по оказанию платных образовательных услуг вследствие действий (бездействий) Заказчик</w:t>
      </w:r>
      <w:r w:rsidR="00C2726D">
        <w:rPr>
          <w:rStyle w:val="c1"/>
          <w:color w:val="000000"/>
        </w:rPr>
        <w:t>а.</w:t>
      </w:r>
    </w:p>
    <w:p w:rsidR="00C2726D" w:rsidRPr="00C2726D" w:rsidRDefault="00C2726D" w:rsidP="00C2726D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color w:val="000000"/>
        </w:rPr>
      </w:pPr>
      <w:r w:rsidRPr="00C2726D">
        <w:rPr>
          <w:rStyle w:val="c1"/>
          <w:b/>
          <w:color w:val="000000"/>
        </w:rPr>
        <w:t xml:space="preserve">6. </w:t>
      </w:r>
      <w:proofErr w:type="gramStart"/>
      <w:r w:rsidRPr="00C2726D">
        <w:rPr>
          <w:rStyle w:val="c1"/>
          <w:b/>
          <w:color w:val="000000"/>
        </w:rPr>
        <w:t>Контроль за</w:t>
      </w:r>
      <w:proofErr w:type="gramEnd"/>
      <w:r w:rsidRPr="00C2726D">
        <w:rPr>
          <w:rStyle w:val="c1"/>
          <w:b/>
          <w:color w:val="000000"/>
        </w:rPr>
        <w:t xml:space="preserve"> оказанием платных образовательных услуг</w:t>
      </w:r>
    </w:p>
    <w:p w:rsidR="0052083F" w:rsidRDefault="00C2726D" w:rsidP="009412E5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6.1. </w:t>
      </w:r>
      <w:proofErr w:type="gramStart"/>
      <w:r>
        <w:rPr>
          <w:rStyle w:val="c1"/>
          <w:color w:val="000000"/>
        </w:rPr>
        <w:t>Контроль за</w:t>
      </w:r>
      <w:proofErr w:type="gramEnd"/>
      <w:r>
        <w:rPr>
          <w:rStyle w:val="c1"/>
          <w:color w:val="000000"/>
        </w:rPr>
        <w:t xml:space="preserve"> надлежащим исполнением договора в части организации и оказания в полном объеме платных образовательных услуг, а также контроль за своевременной оплатой стоимости обучения Заказчиком осуществляет лицо, назначенное распорядительным актом руководителя Исполнителя. </w:t>
      </w:r>
    </w:p>
    <w:sectPr w:rsidR="0052083F" w:rsidSect="00DD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617"/>
    <w:multiLevelType w:val="multilevel"/>
    <w:tmpl w:val="617AF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B61"/>
    <w:multiLevelType w:val="hybridMultilevel"/>
    <w:tmpl w:val="794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92938"/>
    <w:multiLevelType w:val="multilevel"/>
    <w:tmpl w:val="1A9E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003A2"/>
    <w:multiLevelType w:val="multilevel"/>
    <w:tmpl w:val="22129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4D617E"/>
    <w:multiLevelType w:val="multilevel"/>
    <w:tmpl w:val="ECE836F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6995121"/>
    <w:multiLevelType w:val="multilevel"/>
    <w:tmpl w:val="627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462E8"/>
    <w:multiLevelType w:val="multilevel"/>
    <w:tmpl w:val="6C3243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C611B6A"/>
    <w:multiLevelType w:val="multilevel"/>
    <w:tmpl w:val="B37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819EA"/>
    <w:multiLevelType w:val="multilevel"/>
    <w:tmpl w:val="78D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25FAE"/>
    <w:multiLevelType w:val="hybridMultilevel"/>
    <w:tmpl w:val="A8AEA27A"/>
    <w:lvl w:ilvl="0" w:tplc="D73EDDA0">
      <w:start w:val="1"/>
      <w:numFmt w:val="russianLow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21B44F9"/>
    <w:multiLevelType w:val="hybridMultilevel"/>
    <w:tmpl w:val="84E2489A"/>
    <w:lvl w:ilvl="0" w:tplc="D73EDDA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80D63"/>
    <w:multiLevelType w:val="multilevel"/>
    <w:tmpl w:val="851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1295A"/>
    <w:multiLevelType w:val="multilevel"/>
    <w:tmpl w:val="28B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B5771"/>
    <w:multiLevelType w:val="hybridMultilevel"/>
    <w:tmpl w:val="8034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FA3B6D"/>
    <w:multiLevelType w:val="multilevel"/>
    <w:tmpl w:val="024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42E78"/>
    <w:multiLevelType w:val="multilevel"/>
    <w:tmpl w:val="F93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B567B"/>
    <w:multiLevelType w:val="multilevel"/>
    <w:tmpl w:val="08C4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16881"/>
    <w:multiLevelType w:val="hybridMultilevel"/>
    <w:tmpl w:val="F6744A20"/>
    <w:lvl w:ilvl="0" w:tplc="D73EDDA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05E0"/>
    <w:multiLevelType w:val="multilevel"/>
    <w:tmpl w:val="48C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50479"/>
    <w:multiLevelType w:val="hybridMultilevel"/>
    <w:tmpl w:val="89BEE23E"/>
    <w:lvl w:ilvl="0" w:tplc="D73EDDA0">
      <w:start w:val="1"/>
      <w:numFmt w:val="russianLower"/>
      <w:lvlText w:val="%1.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47C368F"/>
    <w:multiLevelType w:val="multilevel"/>
    <w:tmpl w:val="94E0D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D1D3C4F"/>
    <w:multiLevelType w:val="multilevel"/>
    <w:tmpl w:val="A008F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2">
    <w:nsid w:val="6EF86E73"/>
    <w:multiLevelType w:val="multilevel"/>
    <w:tmpl w:val="0376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FB46CEC"/>
    <w:multiLevelType w:val="hybridMultilevel"/>
    <w:tmpl w:val="C096EB3E"/>
    <w:lvl w:ilvl="0" w:tplc="310016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20"/>
  </w:num>
  <w:num w:numId="5">
    <w:abstractNumId w:val="22"/>
  </w:num>
  <w:num w:numId="6">
    <w:abstractNumId w:val="14"/>
  </w:num>
  <w:num w:numId="7">
    <w:abstractNumId w:val="11"/>
  </w:num>
  <w:num w:numId="8">
    <w:abstractNumId w:val="8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23"/>
  </w:num>
  <w:num w:numId="14">
    <w:abstractNumId w:val="1"/>
  </w:num>
  <w:num w:numId="15">
    <w:abstractNumId w:val="19"/>
  </w:num>
  <w:num w:numId="16">
    <w:abstractNumId w:val="7"/>
  </w:num>
  <w:num w:numId="17">
    <w:abstractNumId w:val="18"/>
  </w:num>
  <w:num w:numId="18">
    <w:abstractNumId w:val="21"/>
  </w:num>
  <w:num w:numId="19">
    <w:abstractNumId w:val="4"/>
  </w:num>
  <w:num w:numId="20">
    <w:abstractNumId w:val="9"/>
  </w:num>
  <w:num w:numId="21">
    <w:abstractNumId w:val="6"/>
  </w:num>
  <w:num w:numId="22">
    <w:abstractNumId w:val="17"/>
  </w:num>
  <w:num w:numId="23">
    <w:abstractNumId w:val="10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2A"/>
    <w:rsid w:val="000024CE"/>
    <w:rsid w:val="00013425"/>
    <w:rsid w:val="000301AF"/>
    <w:rsid w:val="00035B79"/>
    <w:rsid w:val="0007490E"/>
    <w:rsid w:val="00080F47"/>
    <w:rsid w:val="0008441D"/>
    <w:rsid w:val="000979C5"/>
    <w:rsid w:val="000B5347"/>
    <w:rsid w:val="000B691F"/>
    <w:rsid w:val="000D66E0"/>
    <w:rsid w:val="001174AF"/>
    <w:rsid w:val="0012104F"/>
    <w:rsid w:val="00132EBF"/>
    <w:rsid w:val="001330E1"/>
    <w:rsid w:val="00154167"/>
    <w:rsid w:val="00161B21"/>
    <w:rsid w:val="00191822"/>
    <w:rsid w:val="001A30B4"/>
    <w:rsid w:val="001D0675"/>
    <w:rsid w:val="001F1326"/>
    <w:rsid w:val="001F42FD"/>
    <w:rsid w:val="00207B1D"/>
    <w:rsid w:val="0021069C"/>
    <w:rsid w:val="002138A8"/>
    <w:rsid w:val="00217724"/>
    <w:rsid w:val="0024004B"/>
    <w:rsid w:val="00261455"/>
    <w:rsid w:val="00280F97"/>
    <w:rsid w:val="002A4252"/>
    <w:rsid w:val="002F5024"/>
    <w:rsid w:val="00345447"/>
    <w:rsid w:val="0034678C"/>
    <w:rsid w:val="003824B2"/>
    <w:rsid w:val="0038569B"/>
    <w:rsid w:val="003C62E3"/>
    <w:rsid w:val="003E41B9"/>
    <w:rsid w:val="003F6D7C"/>
    <w:rsid w:val="004127A8"/>
    <w:rsid w:val="00413CA8"/>
    <w:rsid w:val="0041446A"/>
    <w:rsid w:val="00425544"/>
    <w:rsid w:val="004446D6"/>
    <w:rsid w:val="00467AB3"/>
    <w:rsid w:val="00485B78"/>
    <w:rsid w:val="004E0C89"/>
    <w:rsid w:val="004F30F6"/>
    <w:rsid w:val="005118CF"/>
    <w:rsid w:val="00511BF1"/>
    <w:rsid w:val="005169A7"/>
    <w:rsid w:val="0052083F"/>
    <w:rsid w:val="005338A4"/>
    <w:rsid w:val="005612ED"/>
    <w:rsid w:val="0056632A"/>
    <w:rsid w:val="0057402F"/>
    <w:rsid w:val="00574178"/>
    <w:rsid w:val="005B11E3"/>
    <w:rsid w:val="005D3F02"/>
    <w:rsid w:val="00610662"/>
    <w:rsid w:val="006176E1"/>
    <w:rsid w:val="0062239F"/>
    <w:rsid w:val="00625E82"/>
    <w:rsid w:val="00630452"/>
    <w:rsid w:val="00666A57"/>
    <w:rsid w:val="0067273F"/>
    <w:rsid w:val="00701834"/>
    <w:rsid w:val="00720457"/>
    <w:rsid w:val="00732CA4"/>
    <w:rsid w:val="00752639"/>
    <w:rsid w:val="00754175"/>
    <w:rsid w:val="00756687"/>
    <w:rsid w:val="00756CF5"/>
    <w:rsid w:val="00757CEA"/>
    <w:rsid w:val="00762DDE"/>
    <w:rsid w:val="00784D2D"/>
    <w:rsid w:val="007A1385"/>
    <w:rsid w:val="007A1A7E"/>
    <w:rsid w:val="007A25F9"/>
    <w:rsid w:val="007B4D62"/>
    <w:rsid w:val="007C2A75"/>
    <w:rsid w:val="007C5045"/>
    <w:rsid w:val="007D003D"/>
    <w:rsid w:val="007F6D91"/>
    <w:rsid w:val="00816C53"/>
    <w:rsid w:val="0082687D"/>
    <w:rsid w:val="00826C27"/>
    <w:rsid w:val="008400DF"/>
    <w:rsid w:val="0084356F"/>
    <w:rsid w:val="00856895"/>
    <w:rsid w:val="00866B43"/>
    <w:rsid w:val="00874E88"/>
    <w:rsid w:val="0089138E"/>
    <w:rsid w:val="008A27F6"/>
    <w:rsid w:val="008C3420"/>
    <w:rsid w:val="00902B51"/>
    <w:rsid w:val="00906364"/>
    <w:rsid w:val="00921B98"/>
    <w:rsid w:val="0093355F"/>
    <w:rsid w:val="00934247"/>
    <w:rsid w:val="00940027"/>
    <w:rsid w:val="009412E5"/>
    <w:rsid w:val="00942A8E"/>
    <w:rsid w:val="009D368C"/>
    <w:rsid w:val="009E321D"/>
    <w:rsid w:val="00A01005"/>
    <w:rsid w:val="00A077D0"/>
    <w:rsid w:val="00A10682"/>
    <w:rsid w:val="00A15483"/>
    <w:rsid w:val="00A26AB5"/>
    <w:rsid w:val="00A27D71"/>
    <w:rsid w:val="00A30299"/>
    <w:rsid w:val="00A56B52"/>
    <w:rsid w:val="00A723F9"/>
    <w:rsid w:val="00A94C99"/>
    <w:rsid w:val="00AA1833"/>
    <w:rsid w:val="00AB060D"/>
    <w:rsid w:val="00AB08BE"/>
    <w:rsid w:val="00AB6040"/>
    <w:rsid w:val="00AC52DE"/>
    <w:rsid w:val="00B31325"/>
    <w:rsid w:val="00B354B1"/>
    <w:rsid w:val="00B477EE"/>
    <w:rsid w:val="00B608E1"/>
    <w:rsid w:val="00B80DE0"/>
    <w:rsid w:val="00B90193"/>
    <w:rsid w:val="00BD0758"/>
    <w:rsid w:val="00BF2611"/>
    <w:rsid w:val="00BF464F"/>
    <w:rsid w:val="00C02D01"/>
    <w:rsid w:val="00C2549E"/>
    <w:rsid w:val="00C2726D"/>
    <w:rsid w:val="00C431AC"/>
    <w:rsid w:val="00C918F9"/>
    <w:rsid w:val="00CD01A6"/>
    <w:rsid w:val="00CD4C01"/>
    <w:rsid w:val="00CF2A3B"/>
    <w:rsid w:val="00D01533"/>
    <w:rsid w:val="00D241EE"/>
    <w:rsid w:val="00D2679D"/>
    <w:rsid w:val="00D32769"/>
    <w:rsid w:val="00D3790D"/>
    <w:rsid w:val="00D5745F"/>
    <w:rsid w:val="00D81C1E"/>
    <w:rsid w:val="00D83263"/>
    <w:rsid w:val="00D94078"/>
    <w:rsid w:val="00DA156C"/>
    <w:rsid w:val="00DA733C"/>
    <w:rsid w:val="00DB70A6"/>
    <w:rsid w:val="00DB7D41"/>
    <w:rsid w:val="00DC040F"/>
    <w:rsid w:val="00DC6228"/>
    <w:rsid w:val="00DD55C6"/>
    <w:rsid w:val="00DE01CE"/>
    <w:rsid w:val="00E04D7E"/>
    <w:rsid w:val="00E40A35"/>
    <w:rsid w:val="00E52B8D"/>
    <w:rsid w:val="00E80EAA"/>
    <w:rsid w:val="00EA15AA"/>
    <w:rsid w:val="00EA2481"/>
    <w:rsid w:val="00EA345D"/>
    <w:rsid w:val="00EC788D"/>
    <w:rsid w:val="00F17AA1"/>
    <w:rsid w:val="00F447B4"/>
    <w:rsid w:val="00F7108A"/>
    <w:rsid w:val="00FA08D2"/>
    <w:rsid w:val="00FD0064"/>
    <w:rsid w:val="00FD3D48"/>
    <w:rsid w:val="00FE0FC5"/>
    <w:rsid w:val="00FE3E35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A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833"/>
    <w:rPr>
      <w:b/>
      <w:bCs/>
    </w:rPr>
  </w:style>
  <w:style w:type="paragraph" w:customStyle="1" w:styleId="c13">
    <w:name w:val="c13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1834"/>
  </w:style>
  <w:style w:type="character" w:customStyle="1" w:styleId="c1">
    <w:name w:val="c1"/>
    <w:basedOn w:val="a0"/>
    <w:rsid w:val="00701834"/>
  </w:style>
  <w:style w:type="paragraph" w:customStyle="1" w:styleId="c20">
    <w:name w:val="c2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01834"/>
  </w:style>
  <w:style w:type="paragraph" w:customStyle="1" w:styleId="c41">
    <w:name w:val="c41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01834"/>
  </w:style>
  <w:style w:type="paragraph" w:customStyle="1" w:styleId="c33">
    <w:name w:val="c33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01834"/>
  </w:style>
  <w:style w:type="paragraph" w:customStyle="1" w:styleId="c21">
    <w:name w:val="c21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01834"/>
  </w:style>
  <w:style w:type="paragraph" w:customStyle="1" w:styleId="c32">
    <w:name w:val="c32"/>
    <w:basedOn w:val="a"/>
    <w:rsid w:val="007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CEA"/>
  </w:style>
  <w:style w:type="character" w:styleId="a5">
    <w:name w:val="Hyperlink"/>
    <w:basedOn w:val="a0"/>
    <w:uiPriority w:val="99"/>
    <w:unhideWhenUsed/>
    <w:rsid w:val="00757C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46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22.&#1089;&#1072;&#1076;&#1082;&#1072;&#1088;&#1087;&#1080;&#1085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10</cp:revision>
  <dcterms:created xsi:type="dcterms:W3CDTF">2019-11-26T05:30:00Z</dcterms:created>
  <dcterms:modified xsi:type="dcterms:W3CDTF">2020-09-18T14:03:00Z</dcterms:modified>
</cp:coreProperties>
</file>