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0D6D" w14:textId="77777777" w:rsidR="003D2DD6" w:rsidRPr="003D2DD6" w:rsidRDefault="003D2DD6" w:rsidP="003D2DD6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D2DD6">
        <w:rPr>
          <w:rFonts w:ascii="Times New Roman" w:hAnsi="Times New Roman" w:cs="Times New Roman"/>
          <w:sz w:val="40"/>
          <w:szCs w:val="40"/>
        </w:rPr>
        <w:t>Проект</w:t>
      </w:r>
    </w:p>
    <w:p w14:paraId="3F44F16D" w14:textId="52EECB46" w:rsidR="003D2DD6" w:rsidRPr="003D2DD6" w:rsidRDefault="003D2DD6" w:rsidP="003D2DD6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D2DD6">
        <w:rPr>
          <w:rFonts w:ascii="Times New Roman" w:hAnsi="Times New Roman" w:cs="Times New Roman"/>
          <w:sz w:val="36"/>
          <w:szCs w:val="36"/>
        </w:rPr>
        <w:t xml:space="preserve">«Дикие животные нашего края» </w:t>
      </w:r>
    </w:p>
    <w:p w14:paraId="4F53F4A6" w14:textId="7E899886" w:rsidR="003D2DD6" w:rsidRDefault="003D2DD6" w:rsidP="003D2D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D2DD6">
        <w:rPr>
          <w:rFonts w:ascii="Times New Roman" w:hAnsi="Times New Roman" w:cs="Times New Roman"/>
          <w:sz w:val="28"/>
          <w:szCs w:val="28"/>
        </w:rPr>
        <w:t>подготовительн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D2DD6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а)</w:t>
      </w:r>
    </w:p>
    <w:p w14:paraId="4D060538" w14:textId="77777777" w:rsidR="003D2DD6" w:rsidRPr="003D2DD6" w:rsidRDefault="003D2DD6" w:rsidP="003D2D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DD6D47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Образовательная область – познавательное развитие.</w:t>
      </w:r>
    </w:p>
    <w:p w14:paraId="63B628FD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Вид проекта: познавательный, воспитательный, творческий.</w:t>
      </w:r>
    </w:p>
    <w:p w14:paraId="5E4F56D6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• По – методу - информационный, фронтальный</w:t>
      </w:r>
    </w:p>
    <w:p w14:paraId="24C34349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• По - содержанию – лес и его обитатели</w:t>
      </w:r>
    </w:p>
    <w:p w14:paraId="71F8FE70" w14:textId="51C6F00C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 xml:space="preserve">• По - количеству участников – групповой </w:t>
      </w:r>
    </w:p>
    <w:p w14:paraId="7846145B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• По - продолжительности – краткосрочный</w:t>
      </w:r>
    </w:p>
    <w:p w14:paraId="3387E90F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Проблема:</w:t>
      </w:r>
    </w:p>
    <w:p w14:paraId="0004C3FD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У детей в недостаточной степени сформированы представления об образе жизни,</w:t>
      </w:r>
    </w:p>
    <w:p w14:paraId="51DF64BA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повадках, питании, жилищах диких животных наших лесов.</w:t>
      </w:r>
    </w:p>
    <w:p w14:paraId="022806AC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Актуальность:</w:t>
      </w:r>
    </w:p>
    <w:p w14:paraId="5494A051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Современные дети с раннего возраста окружены техническими игрушками. Родители</w:t>
      </w:r>
    </w:p>
    <w:p w14:paraId="64D7273B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все меньше времени находят для общения с детьми, мало гуляют, мало читают.</w:t>
      </w:r>
    </w:p>
    <w:p w14:paraId="2D08F12E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Представления детей об окружающем мире часто ограничиваются только тем, что они</w:t>
      </w:r>
    </w:p>
    <w:p w14:paraId="4B193705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видят вокруг. Дети порой имеют очень скудные представления о диких животных,</w:t>
      </w:r>
    </w:p>
    <w:p w14:paraId="21609555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задают много вопросов об их жизни. Ответы на эти вопросы мы вместе с детьми и</w:t>
      </w:r>
    </w:p>
    <w:p w14:paraId="114DA18B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попытались найти в ходе реализации нашего проекта.</w:t>
      </w:r>
    </w:p>
    <w:p w14:paraId="6A3B05CB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Цель:</w:t>
      </w:r>
    </w:p>
    <w:p w14:paraId="755A34B4" w14:textId="44F79490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Созда</w:t>
      </w:r>
      <w:r w:rsidRPr="003D2DD6">
        <w:rPr>
          <w:rFonts w:ascii="Times New Roman" w:hAnsi="Times New Roman" w:cs="Times New Roman"/>
          <w:sz w:val="28"/>
          <w:szCs w:val="28"/>
        </w:rPr>
        <w:t xml:space="preserve">ние </w:t>
      </w:r>
      <w:r w:rsidRPr="003D2DD6">
        <w:rPr>
          <w:rFonts w:ascii="Times New Roman" w:hAnsi="Times New Roman" w:cs="Times New Roman"/>
          <w:sz w:val="28"/>
          <w:szCs w:val="28"/>
        </w:rPr>
        <w:t>услови</w:t>
      </w:r>
      <w:r w:rsidRPr="003D2DD6">
        <w:rPr>
          <w:rFonts w:ascii="Times New Roman" w:hAnsi="Times New Roman" w:cs="Times New Roman"/>
          <w:sz w:val="28"/>
          <w:szCs w:val="28"/>
        </w:rPr>
        <w:t>й</w:t>
      </w:r>
      <w:r w:rsidRPr="003D2DD6">
        <w:rPr>
          <w:rFonts w:ascii="Times New Roman" w:hAnsi="Times New Roman" w:cs="Times New Roman"/>
          <w:sz w:val="28"/>
          <w:szCs w:val="28"/>
        </w:rPr>
        <w:t xml:space="preserve"> для развития познавательных, речевых, творческих способностей</w:t>
      </w:r>
    </w:p>
    <w:p w14:paraId="20A4D62D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дошкольников в процессе разработки и реализации образовательного проекта «Дикие</w:t>
      </w:r>
    </w:p>
    <w:p w14:paraId="6EB94EB1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животные нашего края».</w:t>
      </w:r>
    </w:p>
    <w:p w14:paraId="560CCE0A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В соответствии с этой целью поставлены следующие задачи:</w:t>
      </w:r>
    </w:p>
    <w:p w14:paraId="44494BA5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1. Образовательные – способствовать обогащению, закреплению и систематизации</w:t>
      </w:r>
    </w:p>
    <w:p w14:paraId="4AE7D601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знаний о животных (среде обитания, повадках, питании, живущих в наших лесах.</w:t>
      </w:r>
    </w:p>
    <w:p w14:paraId="3B09AEC5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Актуализировать активный словарь детей качественными прилагательными,</w:t>
      </w:r>
    </w:p>
    <w:p w14:paraId="7D827D33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lastRenderedPageBreak/>
        <w:t>глаголами.</w:t>
      </w:r>
    </w:p>
    <w:p w14:paraId="120A123A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2. Воспитательные – способствовать воспитанию бережного отношения к лесным</w:t>
      </w:r>
    </w:p>
    <w:p w14:paraId="276A08EC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животным и природе.</w:t>
      </w:r>
    </w:p>
    <w:p w14:paraId="29E51503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3. Развивающие – способствовать развитию связной речи через составление</w:t>
      </w:r>
    </w:p>
    <w:p w14:paraId="5463CE4F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описательного рассказа о животных и пересказ художественного текста,</w:t>
      </w:r>
    </w:p>
    <w:p w14:paraId="13EE8BB6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познавательной активности детей, связанной с миром диких животных, экологическим</w:t>
      </w:r>
    </w:p>
    <w:p w14:paraId="417284E2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отношением к природе родного края.</w:t>
      </w:r>
    </w:p>
    <w:p w14:paraId="61609BAE" w14:textId="690B3D50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Участники проекта: группа детей 6 - 7 лет, педагоги, родители</w:t>
      </w:r>
    </w:p>
    <w:p w14:paraId="52414A49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воспитанников.</w:t>
      </w:r>
    </w:p>
    <w:p w14:paraId="2DCBB7D3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Ожидаемые результаты проекта: (Гипотеза)</w:t>
      </w:r>
    </w:p>
    <w:p w14:paraId="7B57E34E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Дети:</w:t>
      </w:r>
    </w:p>
    <w:p w14:paraId="75B81660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• Пополнят знания о диких животных, увеличат пассивный и активный словарный</w:t>
      </w:r>
    </w:p>
    <w:p w14:paraId="323F6892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запас.</w:t>
      </w:r>
    </w:p>
    <w:p w14:paraId="459B8114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• Будут больше проявлять доброты, заботы, бережного отношения к природе.</w:t>
      </w:r>
    </w:p>
    <w:p w14:paraId="79B3C683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• Возрастет речевая активность детей в разных видах деятельности.</w:t>
      </w:r>
    </w:p>
    <w:p w14:paraId="00D37F2A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Родители:</w:t>
      </w:r>
    </w:p>
    <w:p w14:paraId="4CC20D34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• Обогащение родительского опыта приемами взаимодействия и сотрудничества с</w:t>
      </w:r>
    </w:p>
    <w:p w14:paraId="4B815E68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ребенком в семье.</w:t>
      </w:r>
    </w:p>
    <w:p w14:paraId="3D0F8AE8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• Повышение педагогической компетентности родителей.</w:t>
      </w:r>
    </w:p>
    <w:p w14:paraId="1850B8EE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Педагоги:</w:t>
      </w:r>
    </w:p>
    <w:p w14:paraId="6BD34359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• Проектирование заставляет педагога находиться в пространстве возможностей, что</w:t>
      </w:r>
    </w:p>
    <w:p w14:paraId="22CB92B6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изменяет мировоззрение и не допускает применения стандартных, шаблонных</w:t>
      </w:r>
    </w:p>
    <w:p w14:paraId="76C820D0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действий, требует творческого, личностного роста.</w:t>
      </w:r>
    </w:p>
    <w:p w14:paraId="769FBD73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6933E893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076E3CBA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Подготовительный этап</w:t>
      </w:r>
    </w:p>
    <w:p w14:paraId="2B1C5F92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1. Сбор информации: поиск методической литературы; разработки конспектов</w:t>
      </w:r>
    </w:p>
    <w:p w14:paraId="7A8B401F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занятий, бесед; пополнение группы игровым материалом, подготовка к занятиям с</w:t>
      </w:r>
    </w:p>
    <w:p w14:paraId="4B27EE88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использованием сюрпризных моментов.</w:t>
      </w:r>
    </w:p>
    <w:p w14:paraId="55F6A841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2. Подбор иллюстративного материала по теме, дидактических игр, игрушек диких</w:t>
      </w:r>
    </w:p>
    <w:p w14:paraId="72A19F13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lastRenderedPageBreak/>
        <w:t>животных, материалов для игр.</w:t>
      </w:r>
    </w:p>
    <w:p w14:paraId="1C3AC511" w14:textId="40E07F5D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3</w:t>
      </w:r>
      <w:r w:rsidRPr="003D2DD6">
        <w:rPr>
          <w:rFonts w:ascii="Times New Roman" w:hAnsi="Times New Roman" w:cs="Times New Roman"/>
          <w:sz w:val="28"/>
          <w:szCs w:val="28"/>
        </w:rPr>
        <w:t>. Изготовление книжек-малышек по теме «Дикие животные нашего края</w:t>
      </w:r>
      <w:r w:rsidRPr="003D2DD6">
        <w:rPr>
          <w:rFonts w:ascii="Times New Roman" w:hAnsi="Times New Roman" w:cs="Times New Roman"/>
          <w:sz w:val="28"/>
          <w:szCs w:val="28"/>
        </w:rPr>
        <w:t>»</w:t>
      </w:r>
    </w:p>
    <w:p w14:paraId="15A6F12C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Основной этап</w:t>
      </w:r>
    </w:p>
    <w:p w14:paraId="407EF036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Социально – коммуникативное развитие</w:t>
      </w:r>
    </w:p>
    <w:p w14:paraId="60D22F8B" w14:textId="5E745402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1. Игры с конструктором «</w:t>
      </w:r>
      <w:proofErr w:type="spellStart"/>
      <w:r w:rsidRPr="003D2DD6">
        <w:rPr>
          <w:rFonts w:ascii="Times New Roman" w:hAnsi="Times New Roman" w:cs="Times New Roman"/>
          <w:sz w:val="28"/>
          <w:szCs w:val="28"/>
        </w:rPr>
        <w:t>Танграмм</w:t>
      </w:r>
      <w:proofErr w:type="spellEnd"/>
      <w:r w:rsidRPr="003D2DD6">
        <w:rPr>
          <w:rFonts w:ascii="Times New Roman" w:hAnsi="Times New Roman" w:cs="Times New Roman"/>
          <w:sz w:val="28"/>
          <w:szCs w:val="28"/>
        </w:rPr>
        <w:t>», (Конструирование</w:t>
      </w:r>
    </w:p>
    <w:p w14:paraId="7A76BEDC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плоских моделей по схемам: заяц, медведь, олень, лиса, белка и др.).</w:t>
      </w:r>
    </w:p>
    <w:p w14:paraId="3884F62F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2. Дидактические игры:</w:t>
      </w:r>
    </w:p>
    <w:p w14:paraId="5FE53114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Лото «Загадки», лото «Цепочка - след и питание», «Отгадай, чья шерсть, следы</w:t>
      </w:r>
    </w:p>
    <w:p w14:paraId="7698BB75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животных»</w:t>
      </w:r>
    </w:p>
    <w:p w14:paraId="5C5C669F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3. Беседы: «Как живет лиса», «Запасливый ёжик», «Ёж и заяц», «Мишка – лакомка»,</w:t>
      </w:r>
    </w:p>
    <w:p w14:paraId="5FD9C9FC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«Белка», «Медведь», «Волк».</w:t>
      </w:r>
    </w:p>
    <w:p w14:paraId="4126BBC9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Речевое развитие</w:t>
      </w:r>
    </w:p>
    <w:p w14:paraId="05FEF5CD" w14:textId="2FC7BFD9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 xml:space="preserve">1. Составление рассказа по картине </w:t>
      </w:r>
    </w:p>
    <w:p w14:paraId="21285C8B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2. Заучивание стихотворений о диких животных (Про волка, енота, бобра)</w:t>
      </w:r>
    </w:p>
    <w:p w14:paraId="2472F446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3. Чтение художественной литературы: А. Прокопьев «Белка», Д. Н. Мамин-Сибиряк</w:t>
      </w:r>
    </w:p>
    <w:p w14:paraId="6911E89C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 xml:space="preserve">«Сказка про храброго Зайца – длинные уши», Ч. </w:t>
      </w:r>
      <w:proofErr w:type="spellStart"/>
      <w:r w:rsidRPr="003D2DD6">
        <w:rPr>
          <w:rFonts w:ascii="Times New Roman" w:hAnsi="Times New Roman" w:cs="Times New Roman"/>
          <w:sz w:val="28"/>
          <w:szCs w:val="28"/>
        </w:rPr>
        <w:t>Янчарский</w:t>
      </w:r>
      <w:proofErr w:type="spellEnd"/>
      <w:r w:rsidRPr="003D2DD6">
        <w:rPr>
          <w:rFonts w:ascii="Times New Roman" w:hAnsi="Times New Roman" w:cs="Times New Roman"/>
          <w:sz w:val="28"/>
          <w:szCs w:val="28"/>
        </w:rPr>
        <w:t xml:space="preserve"> «Приключение Мишки –</w:t>
      </w:r>
    </w:p>
    <w:p w14:paraId="6F1597F0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Ушастика», Т. А. Шорыгина «Какие звери в лесу», В. Бианки «Холодно в лесу,</w:t>
      </w:r>
    </w:p>
    <w:p w14:paraId="2A72C847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холодно», Е. Чарушин «</w:t>
      </w:r>
      <w:proofErr w:type="spellStart"/>
      <w:r w:rsidRPr="003D2DD6">
        <w:rPr>
          <w:rFonts w:ascii="Times New Roman" w:hAnsi="Times New Roman" w:cs="Times New Roman"/>
          <w:sz w:val="28"/>
          <w:szCs w:val="28"/>
        </w:rPr>
        <w:t>Волчишко</w:t>
      </w:r>
      <w:proofErr w:type="spellEnd"/>
      <w:r w:rsidRPr="003D2DD6">
        <w:rPr>
          <w:rFonts w:ascii="Times New Roman" w:hAnsi="Times New Roman" w:cs="Times New Roman"/>
          <w:sz w:val="28"/>
          <w:szCs w:val="28"/>
        </w:rPr>
        <w:t>».</w:t>
      </w:r>
    </w:p>
    <w:p w14:paraId="107A0976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14:paraId="39F72C2E" w14:textId="50D0EB81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 xml:space="preserve">1. Экскурсия в </w:t>
      </w:r>
      <w:r w:rsidRPr="003D2DD6">
        <w:rPr>
          <w:rFonts w:ascii="Times New Roman" w:hAnsi="Times New Roman" w:cs="Times New Roman"/>
          <w:sz w:val="28"/>
          <w:szCs w:val="28"/>
        </w:rPr>
        <w:t>краеведческий музей.</w:t>
      </w:r>
    </w:p>
    <w:p w14:paraId="5A66BB86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2. Изготовление книжек-малышек.</w:t>
      </w:r>
    </w:p>
    <w:p w14:paraId="3234E337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 xml:space="preserve">3. Интерактивные игры: «Открой картинку», «Сложи </w:t>
      </w:r>
      <w:proofErr w:type="spellStart"/>
      <w:r w:rsidRPr="003D2DD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3D2DD6">
        <w:rPr>
          <w:rFonts w:ascii="Times New Roman" w:hAnsi="Times New Roman" w:cs="Times New Roman"/>
          <w:sz w:val="28"/>
          <w:szCs w:val="28"/>
        </w:rPr>
        <w:t>»,</w:t>
      </w:r>
    </w:p>
    <w:p w14:paraId="31FD7F29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«Назови животных!».</w:t>
      </w:r>
    </w:p>
    <w:p w14:paraId="65041AFD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Художественно – эстетическое развитие</w:t>
      </w:r>
    </w:p>
    <w:p w14:paraId="698C469B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1. Рисование диких животных</w:t>
      </w:r>
    </w:p>
    <w:p w14:paraId="457D9B53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• НОД «Еж»;</w:t>
      </w:r>
    </w:p>
    <w:p w14:paraId="7EBC9205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• Совместная деятельность педагога и детей: лиса, медведь.</w:t>
      </w:r>
    </w:p>
    <w:p w14:paraId="233AC5FA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2. Складывание фигурок из бумаги (оригами) - лисичку, мордочку медведя и зайца</w:t>
      </w:r>
    </w:p>
    <w:p w14:paraId="20C9BA8D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(Совместная деятельность педагога и детей).</w:t>
      </w:r>
    </w:p>
    <w:p w14:paraId="76066592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3. Лепка диких животных для макета «Лес» (Совместная деятельность педагога и</w:t>
      </w:r>
    </w:p>
    <w:p w14:paraId="6E7394A3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детей).</w:t>
      </w:r>
    </w:p>
    <w:p w14:paraId="631A2221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4. Изготовление макета «Лес».</w:t>
      </w:r>
    </w:p>
    <w:p w14:paraId="119CD710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lastRenderedPageBreak/>
        <w:t>Физическое развитие</w:t>
      </w:r>
    </w:p>
    <w:p w14:paraId="48F34B5E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Подвижные игры:</w:t>
      </w:r>
    </w:p>
    <w:p w14:paraId="389F24B9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«У медведя во бору», «Зайка беленький сидит», «Лиса в курятнике», «Волк и зайцы».</w:t>
      </w:r>
    </w:p>
    <w:p w14:paraId="4C50A34D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Заключительный этап</w:t>
      </w:r>
    </w:p>
    <w:p w14:paraId="4C958F7F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1. Выставка рисунков «Дикие животные нашего края».</w:t>
      </w:r>
    </w:p>
    <w:p w14:paraId="1D78730C" w14:textId="34B67D0E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2</w:t>
      </w:r>
      <w:r w:rsidRPr="003D2DD6">
        <w:rPr>
          <w:rFonts w:ascii="Times New Roman" w:hAnsi="Times New Roman" w:cs="Times New Roman"/>
          <w:sz w:val="28"/>
          <w:szCs w:val="28"/>
        </w:rPr>
        <w:t xml:space="preserve">. Изготовление </w:t>
      </w:r>
      <w:proofErr w:type="spellStart"/>
      <w:r w:rsidRPr="003D2DD6"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 w:rsidRPr="003D2DD6">
        <w:rPr>
          <w:rFonts w:ascii="Times New Roman" w:hAnsi="Times New Roman" w:cs="Times New Roman"/>
          <w:sz w:val="28"/>
          <w:szCs w:val="28"/>
        </w:rPr>
        <w:t xml:space="preserve"> «Дикие животные нашего края».</w:t>
      </w:r>
    </w:p>
    <w:p w14:paraId="769E7090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Результативность:</w:t>
      </w:r>
    </w:p>
    <w:p w14:paraId="37513920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Дети проявляют познавательный интерес к диким животным, живущим в лесах</w:t>
      </w:r>
    </w:p>
    <w:p w14:paraId="4209615C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нашего края. Имеют представление об образе жизни, повадках и среде обитания</w:t>
      </w:r>
    </w:p>
    <w:p w14:paraId="7CE8CD00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животных наших лесов.</w:t>
      </w:r>
    </w:p>
    <w:p w14:paraId="0A0D7D41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В игровой деятельности проявляют личные симпатии к представителям лесных зверей.</w:t>
      </w:r>
    </w:p>
    <w:p w14:paraId="428ACAA7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При описании лесных зверей чаще стали употреблять прилагательные и глаголы,</w:t>
      </w:r>
    </w:p>
    <w:p w14:paraId="618D50AB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характерные для того или иного животного.</w:t>
      </w:r>
    </w:p>
    <w:p w14:paraId="055C8E76" w14:textId="77777777" w:rsidR="003D2DD6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Перспективы:</w:t>
      </w:r>
    </w:p>
    <w:p w14:paraId="16435649" w14:textId="4AD1EC47" w:rsidR="00213F3F" w:rsidRPr="003D2DD6" w:rsidRDefault="003D2DD6" w:rsidP="003D2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2DD6">
        <w:rPr>
          <w:rFonts w:ascii="Times New Roman" w:hAnsi="Times New Roman" w:cs="Times New Roman"/>
          <w:sz w:val="28"/>
          <w:szCs w:val="28"/>
        </w:rPr>
        <w:t>Разработать перспективу проекта «Красная книга Бурятии»</w:t>
      </w:r>
    </w:p>
    <w:sectPr w:rsidR="00213F3F" w:rsidRPr="003D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CC"/>
    <w:rsid w:val="00213F3F"/>
    <w:rsid w:val="003D2DD6"/>
    <w:rsid w:val="0051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6A89"/>
  <w15:chartTrackingRefBased/>
  <w15:docId w15:val="{38FECDFF-0A66-4D1B-9C3B-4DF9883F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Книтель</dc:creator>
  <cp:keywords/>
  <dc:description/>
  <cp:lastModifiedBy>Данил Книтель</cp:lastModifiedBy>
  <cp:revision>2</cp:revision>
  <dcterms:created xsi:type="dcterms:W3CDTF">2026-03-25T18:10:00Z</dcterms:created>
  <dcterms:modified xsi:type="dcterms:W3CDTF">2026-03-25T18:17:00Z</dcterms:modified>
</cp:coreProperties>
</file>